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1C" w:rsidRDefault="00F4781C">
      <w:r w:rsidRPr="00F4781C">
        <w:drawing>
          <wp:inline distT="0" distB="0" distL="0" distR="0">
            <wp:extent cx="4572000" cy="2743200"/>
            <wp:effectExtent l="19050" t="0" r="1905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47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81C"/>
    <w:rsid w:val="00F4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8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bar"/>
        <c:grouping val="stacked"/>
        <c:ser>
          <c:idx val="0"/>
          <c:order val="0"/>
          <c:cat>
            <c:strRef>
              <c:f>Sheet1!$A$1:$A$2</c:f>
              <c:strCache>
                <c:ptCount val="2"/>
                <c:pt idx="0">
                  <c:v>Trial 1</c:v>
                </c:pt>
                <c:pt idx="1">
                  <c:v>Trial 2</c:v>
                </c:pt>
              </c:strCache>
            </c:strRef>
          </c:cat>
          <c:val>
            <c:numRef>
              <c:f>Sheet1!$B$1:$B$2</c:f>
              <c:numCache>
                <c:formatCode>General</c:formatCode>
                <c:ptCount val="2"/>
                <c:pt idx="0">
                  <c:v>39.6</c:v>
                </c:pt>
                <c:pt idx="1">
                  <c:v>38.300000000000004</c:v>
                </c:pt>
              </c:numCache>
            </c:numRef>
          </c:val>
        </c:ser>
        <c:overlap val="100"/>
        <c:axId val="77888128"/>
        <c:axId val="78031872"/>
      </c:barChart>
      <c:catAx>
        <c:axId val="77888128"/>
        <c:scaling>
          <c:orientation val="minMax"/>
        </c:scaling>
        <c:axPos val="l"/>
        <c:tickLblPos val="nextTo"/>
        <c:crossAx val="78031872"/>
        <c:crosses val="autoZero"/>
        <c:auto val="1"/>
        <c:lblAlgn val="ctr"/>
        <c:lblOffset val="100"/>
      </c:catAx>
      <c:valAx>
        <c:axId val="78031872"/>
        <c:scaling>
          <c:orientation val="minMax"/>
        </c:scaling>
        <c:axPos val="b"/>
        <c:majorGridlines/>
        <c:numFmt formatCode="General" sourceLinked="1"/>
        <c:tickLblPos val="nextTo"/>
        <c:crossAx val="7788812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11nicholasbf</dc:creator>
  <cp:keywords/>
  <dc:description/>
  <cp:lastModifiedBy>11nicholasbf</cp:lastModifiedBy>
  <cp:revision>1</cp:revision>
  <dcterms:created xsi:type="dcterms:W3CDTF">2010-03-12T16:58:00Z</dcterms:created>
  <dcterms:modified xsi:type="dcterms:W3CDTF">2010-03-12T16:58:00Z</dcterms:modified>
</cp:coreProperties>
</file>